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政策性加分考生应携带的证件及材料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(一)“大学生志愿服务西部计划”项目生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各省</w:t>
      </w:r>
      <w:r>
        <w:rPr>
          <w:rFonts w:eastAsia="仿宋_GB2312"/>
          <w:color w:val="000000"/>
          <w:sz w:val="32"/>
          <w:szCs w:val="32"/>
        </w:rPr>
        <w:t>项目生主管部门招募派遣到省内外参加西部计划志愿服务的人员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服务期满2年，经考核合格</w:t>
      </w:r>
      <w:r>
        <w:rPr>
          <w:rFonts w:hint="eastAsia" w:ascii="仿宋_GB2312" w:eastAsia="仿宋_GB2312"/>
          <w:sz w:val="32"/>
          <w:szCs w:val="32"/>
        </w:rPr>
        <w:t>后3年内参加事业单位招聘的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加分部门为计划所在地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共青团。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1.考生本人二代身份证原件及复印件1份;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2.《大学生志愿服务西部计划鉴定表》原件及复印件1份;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3.《大学生志愿服务西部计划志愿服务证书》原件及复印件1份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4.《“大学生志愿服务西部计划”项目生报名友谊县事业单位审核认定表》1份。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(二)在城乡基层公益性岗位的高校毕业生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全国范围内在城乡基层公益性岗位的高校毕业生服务期满2年，经考核合格</w:t>
      </w:r>
      <w:r>
        <w:rPr>
          <w:rFonts w:hint="eastAsia" w:ascii="仿宋_GB2312" w:eastAsia="仿宋_GB2312"/>
          <w:sz w:val="32"/>
          <w:szCs w:val="32"/>
        </w:rPr>
        <w:t>后3年内参加事业单位招聘的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加分部门为合同所在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县（区）就业部门。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1.考生本人二代身份证原件及复印件1份;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2.公益性岗位就业协议或劳动合同原件及复印件1份;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基层公益性岗位高校毕业生报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友谊县事业单位资格认定表》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原件1份。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(三)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应征入伍服满义务兵役退伍的高校毕业生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全国范围内</w:t>
      </w:r>
      <w:r>
        <w:rPr>
          <w:rFonts w:hint="eastAsia" w:ascii="仿宋_GB2312" w:eastAsia="仿宋_GB2312"/>
          <w:sz w:val="32"/>
          <w:szCs w:val="32"/>
        </w:rPr>
        <w:t>普通高等学校</w:t>
      </w:r>
      <w:r>
        <w:rPr>
          <w:rFonts w:hint="eastAsia" w:ascii="仿宋_GB2312" w:eastAsia="仿宋_GB2312"/>
          <w:b/>
          <w:sz w:val="32"/>
          <w:szCs w:val="32"/>
        </w:rPr>
        <w:t>毕业</w:t>
      </w:r>
      <w:r>
        <w:rPr>
          <w:rFonts w:hint="eastAsia" w:ascii="仿宋_GB2312" w:eastAsia="仿宋_GB2312"/>
          <w:sz w:val="32"/>
          <w:szCs w:val="32"/>
        </w:rPr>
        <w:t>入伍大学生服现役期满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2年的义务兵，退役后</w:t>
      </w:r>
      <w:r>
        <w:rPr>
          <w:rFonts w:hint="eastAsia" w:ascii="仿宋_GB2312" w:eastAsia="仿宋_GB2312"/>
          <w:sz w:val="32"/>
          <w:szCs w:val="32"/>
        </w:rPr>
        <w:t>3年内参加事业单位招聘的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加分部门为应征入伍所在地县（区）人民政府征兵办公室。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1.考生本人二代身份证原件及复印件1份;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2.退伍证原件及复印件1份;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3.报到证原件及复印件1份;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4.县（区）人民政府征兵办公室出具的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《应征入伍服满义务兵退役的高校毕业生报名友谊县事业单位认定表》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1份。</w:t>
      </w:r>
    </w:p>
    <w:p>
      <w:pPr>
        <w:ind w:firstLine="645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二、注意事项</w:t>
      </w:r>
    </w:p>
    <w:p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凡加分考生进入审核阶段的，须重新审核加分情况，如弄虚作假，提供虚假加分材料的，取消其聘用资格，不予聘用，违纪情况记录考生诚信档案，五年内不允许参加我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kern w:val="0"/>
          <w:sz w:val="32"/>
          <w:szCs w:val="32"/>
        </w:rPr>
        <w:t>事业单位公开招聘考试。</w:t>
      </w:r>
      <w:r>
        <w:rPr>
          <w:rFonts w:hint="eastAsia" w:ascii="仿宋_GB2312" w:eastAsia="仿宋_GB2312"/>
          <w:kern w:val="0"/>
          <w:sz w:val="32"/>
          <w:szCs w:val="32"/>
        </w:rPr>
        <w:tab/>
      </w:r>
    </w:p>
    <w:p>
      <w:pPr>
        <w:widowControl/>
        <w:shd w:val="clear" w:color="auto" w:fill="FFFFFF"/>
        <w:spacing w:line="6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联系电话：0469-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5816987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6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999501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zc5YmE3MmQyMmIzYzFjMjZhZmY5OGU5MTc2NjEifQ=="/>
  </w:docVars>
  <w:rsids>
    <w:rsidRoot w:val="00D20184"/>
    <w:rsid w:val="00211B62"/>
    <w:rsid w:val="00213A30"/>
    <w:rsid w:val="00264209"/>
    <w:rsid w:val="002B5EED"/>
    <w:rsid w:val="00364F01"/>
    <w:rsid w:val="00405EBA"/>
    <w:rsid w:val="00440DF7"/>
    <w:rsid w:val="004461A7"/>
    <w:rsid w:val="00600F16"/>
    <w:rsid w:val="006043D7"/>
    <w:rsid w:val="00670405"/>
    <w:rsid w:val="00687270"/>
    <w:rsid w:val="006E3B6D"/>
    <w:rsid w:val="006F1A08"/>
    <w:rsid w:val="006F3D05"/>
    <w:rsid w:val="00833698"/>
    <w:rsid w:val="009470BA"/>
    <w:rsid w:val="00A30A89"/>
    <w:rsid w:val="00A74723"/>
    <w:rsid w:val="00B05046"/>
    <w:rsid w:val="00B12ECA"/>
    <w:rsid w:val="00B81789"/>
    <w:rsid w:val="00C10A80"/>
    <w:rsid w:val="00C36F53"/>
    <w:rsid w:val="00D15518"/>
    <w:rsid w:val="00D20184"/>
    <w:rsid w:val="00DD70C0"/>
    <w:rsid w:val="00E016BF"/>
    <w:rsid w:val="00E23800"/>
    <w:rsid w:val="00E319C0"/>
    <w:rsid w:val="00E97227"/>
    <w:rsid w:val="00F53DD9"/>
    <w:rsid w:val="00FA6DFF"/>
    <w:rsid w:val="00FD0B32"/>
    <w:rsid w:val="09CE2333"/>
    <w:rsid w:val="12A439FF"/>
    <w:rsid w:val="20736BA8"/>
    <w:rsid w:val="3B32098C"/>
    <w:rsid w:val="40505E1E"/>
    <w:rsid w:val="4B8401D1"/>
    <w:rsid w:val="4CC45BD6"/>
    <w:rsid w:val="5A317C8F"/>
    <w:rsid w:val="7F37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653</Words>
  <Characters>675</Characters>
  <Lines>9</Lines>
  <Paragraphs>2</Paragraphs>
  <TotalTime>8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2022-12-09T04:30:00Z</dcterms:created>
  <dc:creator>微软用户</dc:creator>
  <cp:lastModifiedBy>✿o〝烈焰焚情。</cp:lastModifiedBy>
  <cp:lastPrinted>2023-01-11T01:09:00Z</cp:lastPrinted>
  <dcterms:modified xsi:type="dcterms:W3CDTF">2023-01-11T01:38:54Z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770EB349F09F40C3B1409EF0FE70D5DC</vt:lpwstr>
  </property>
</Properties>
</file>