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450DC5">
      <w:pPr>
        <w:spacing w:line="395" w:lineRule="auto"/>
        <w:rPr>
          <w:rFonts w:ascii="Arial"/>
          <w:sz w:val="21"/>
        </w:rPr>
      </w:pPr>
    </w:p>
    <w:p w14:paraId="63B5C75E">
      <w:pPr>
        <w:spacing w:before="137" w:line="224" w:lineRule="auto"/>
        <w:ind w:left="419"/>
        <w:jc w:val="center"/>
        <w:outlineLvl w:val="0"/>
        <w:rPr>
          <w:rFonts w:hint="default" w:ascii="宋体" w:hAnsi="宋体" w:eastAsia="宋体" w:cs="宋体"/>
          <w:sz w:val="42"/>
          <w:szCs w:val="42"/>
          <w:lang w:val="en-US" w:eastAsia="zh-CN"/>
        </w:rPr>
      </w:pPr>
      <w:r>
        <w:rPr>
          <w:rFonts w:hint="eastAsia" w:ascii="Calibri" w:hAnsi="Calibri" w:eastAsia="宋体" w:cs="Calibri"/>
          <w:b/>
          <w:bCs/>
          <w:spacing w:val="8"/>
          <w:sz w:val="42"/>
          <w:szCs w:val="42"/>
          <w:lang w:val="en-US" w:eastAsia="zh-CN"/>
        </w:rPr>
        <w:t>友谊县2026年秋粮抗逆防灾项目公示</w:t>
      </w:r>
    </w:p>
    <w:p w14:paraId="35F2F646">
      <w:pPr>
        <w:spacing w:line="465" w:lineRule="auto"/>
        <w:rPr>
          <w:rFonts w:ascii="Arial"/>
          <w:sz w:val="21"/>
        </w:rPr>
      </w:pPr>
    </w:p>
    <w:p w14:paraId="5AB685DD">
      <w:pPr>
        <w:pStyle w:val="2"/>
        <w:spacing w:before="249" w:line="381" w:lineRule="auto"/>
        <w:ind w:left="63" w:right="30" w:firstLine="469"/>
      </w:pPr>
      <w:r>
        <w:rPr>
          <w:spacing w:val="15"/>
        </w:rPr>
        <w:t>根据相关政策及工作安排，现将本地区</w:t>
      </w:r>
      <w:r>
        <w:rPr>
          <w:rFonts w:hint="eastAsia"/>
          <w:spacing w:val="15"/>
        </w:rPr>
        <w:t>2026年秋粮抗逆防灾项目</w:t>
      </w:r>
      <w:r>
        <w:rPr>
          <w:spacing w:val="14"/>
        </w:rPr>
        <w:t>相关事项公示如下：</w:t>
      </w:r>
    </w:p>
    <w:p w14:paraId="60A283F0">
      <w:pPr>
        <w:pStyle w:val="2"/>
        <w:spacing w:before="9" w:line="228" w:lineRule="auto"/>
        <w:ind w:left="640"/>
        <w:rPr>
          <w:rFonts w:hint="default" w:eastAsia="仿宋"/>
          <w:lang w:val="en-US" w:eastAsia="zh-CN"/>
        </w:rPr>
      </w:pPr>
      <w:r>
        <w:rPr>
          <w:spacing w:val="-9"/>
        </w:rPr>
        <w:t>1.</w:t>
      </w:r>
      <w:r>
        <w:rPr>
          <w:spacing w:val="-20"/>
        </w:rPr>
        <w:t xml:space="preserve"> </w:t>
      </w:r>
      <w:r>
        <w:rPr>
          <w:rFonts w:hint="eastAsia"/>
          <w:spacing w:val="-20"/>
          <w:lang w:val="en-US" w:eastAsia="zh-CN"/>
        </w:rPr>
        <w:t>项目区域</w:t>
      </w:r>
    </w:p>
    <w:p w14:paraId="41767E8B">
      <w:pPr>
        <w:pStyle w:val="2"/>
        <w:spacing w:before="248" w:line="318" w:lineRule="auto"/>
        <w:ind w:left="49" w:right="136" w:firstLine="573"/>
        <w:rPr>
          <w:rFonts w:hint="default" w:eastAsia="仿宋"/>
          <w:lang w:val="en-US" w:eastAsia="zh-CN"/>
        </w:rPr>
      </w:pPr>
      <w:r>
        <w:rPr>
          <w:spacing w:val="7"/>
        </w:rPr>
        <w:t xml:space="preserve">- </w:t>
      </w:r>
      <w:r>
        <w:rPr>
          <w:rFonts w:hint="eastAsia"/>
          <w:spacing w:val="7"/>
          <w:lang w:val="en-US" w:eastAsia="zh-CN"/>
        </w:rPr>
        <w:t>友谊县县属土地，包含友谊县周边供联供销社所属土地、友谊县佳铁农场土地、友谊县部队农场土地。</w:t>
      </w:r>
    </w:p>
    <w:p w14:paraId="003D5848">
      <w:pPr>
        <w:pStyle w:val="2"/>
        <w:numPr>
          <w:ilvl w:val="0"/>
          <w:numId w:val="1"/>
        </w:numPr>
        <w:spacing w:before="212" w:line="318" w:lineRule="auto"/>
        <w:ind w:left="20" w:right="88" w:firstLine="614"/>
        <w:rPr>
          <w:rFonts w:hint="eastAsia"/>
          <w:spacing w:val="9"/>
          <w:lang w:val="en-US" w:eastAsia="zh-CN"/>
        </w:rPr>
      </w:pPr>
      <w:r>
        <w:rPr>
          <w:rFonts w:hint="eastAsia"/>
          <w:spacing w:val="9"/>
          <w:lang w:val="en-US" w:eastAsia="zh-CN"/>
        </w:rPr>
        <w:t>喷施作业执行部门</w:t>
      </w:r>
    </w:p>
    <w:p w14:paraId="2D526B42">
      <w:pPr>
        <w:pStyle w:val="2"/>
        <w:numPr>
          <w:ilvl w:val="0"/>
          <w:numId w:val="0"/>
        </w:numPr>
        <w:spacing w:before="212" w:line="318" w:lineRule="auto"/>
        <w:ind w:right="88" w:rightChars="0" w:firstLine="636" w:firstLineChars="200"/>
        <w:rPr>
          <w:rFonts w:hint="default" w:eastAsia="仿宋"/>
          <w:lang w:val="en-US" w:eastAsia="zh-CN"/>
        </w:rPr>
      </w:pPr>
      <w:r>
        <w:rPr>
          <w:spacing w:val="9"/>
        </w:rPr>
        <w:t xml:space="preserve">- </w:t>
      </w:r>
      <w:r>
        <w:rPr>
          <w:rFonts w:hint="eastAsia"/>
          <w:spacing w:val="9"/>
          <w:lang w:val="en-US" w:eastAsia="zh-CN"/>
        </w:rPr>
        <w:t>此次喷施作业由黑龙江供销农业发展有限公司通过三方询价方式作为此次喷施作业的执行部门</w:t>
      </w:r>
    </w:p>
    <w:p w14:paraId="4A29FC7D">
      <w:pPr>
        <w:pStyle w:val="2"/>
        <w:spacing w:before="211" w:line="339" w:lineRule="auto"/>
        <w:ind w:left="96" w:right="38" w:firstLine="582"/>
        <w:rPr>
          <w:rFonts w:hint="default" w:eastAsia="仿宋"/>
          <w:lang w:val="en-US" w:eastAsia="zh-CN"/>
        </w:rPr>
      </w:pPr>
      <w:r>
        <w:rPr>
          <w:rFonts w:hint="eastAsia"/>
          <w:spacing w:val="16"/>
          <w:lang w:val="en-US" w:eastAsia="zh-CN"/>
        </w:rPr>
        <w:t>3</w:t>
      </w:r>
      <w:r>
        <w:rPr>
          <w:spacing w:val="16"/>
        </w:rPr>
        <w:t>.</w:t>
      </w:r>
      <w:r>
        <w:rPr>
          <w:rFonts w:hint="eastAsia"/>
          <w:spacing w:val="16"/>
          <w:lang w:val="en-US" w:eastAsia="zh-CN"/>
        </w:rPr>
        <w:t>项目资金</w:t>
      </w:r>
      <w:r>
        <w:rPr>
          <w:spacing w:val="16"/>
        </w:rPr>
        <w:t>：</w:t>
      </w:r>
      <w:r>
        <w:rPr>
          <w:rFonts w:hint="eastAsia"/>
          <w:spacing w:val="16"/>
          <w:lang w:val="en-US" w:eastAsia="zh-CN"/>
        </w:rPr>
        <w:t>260000元（贰拾陆万元整）</w:t>
      </w:r>
    </w:p>
    <w:p w14:paraId="336892EB">
      <w:pPr>
        <w:spacing w:line="302" w:lineRule="auto"/>
        <w:rPr>
          <w:rFonts w:ascii="Arial"/>
          <w:sz w:val="21"/>
        </w:rPr>
      </w:pPr>
    </w:p>
    <w:p w14:paraId="2EFCAE41">
      <w:pPr>
        <w:pStyle w:val="2"/>
        <w:spacing w:before="98" w:line="229" w:lineRule="auto"/>
        <w:ind w:left="619"/>
        <w:rPr>
          <w:rFonts w:hint="eastAsia" w:eastAsia="仿宋"/>
          <w:lang w:eastAsia="zh-CN"/>
        </w:rPr>
      </w:pPr>
      <w:r>
        <w:rPr>
          <w:spacing w:val="6"/>
        </w:rPr>
        <w:t>3.公示时间：</w:t>
      </w:r>
      <w:r>
        <w:rPr>
          <w:rFonts w:hint="eastAsia"/>
          <w:spacing w:val="6"/>
          <w:lang w:val="en-US" w:eastAsia="zh-CN"/>
        </w:rPr>
        <w:t>五</w:t>
      </w:r>
      <w:r>
        <w:rPr>
          <w:spacing w:val="6"/>
        </w:rPr>
        <w:t>天</w:t>
      </w:r>
      <w:r>
        <w:rPr>
          <w:rFonts w:hint="eastAsia"/>
          <w:spacing w:val="6"/>
          <w:lang w:eastAsia="zh-CN"/>
        </w:rPr>
        <w:t>。</w:t>
      </w:r>
    </w:p>
    <w:p w14:paraId="7A1F6E52">
      <w:pPr>
        <w:spacing w:line="269" w:lineRule="auto"/>
        <w:rPr>
          <w:rFonts w:ascii="Arial"/>
          <w:sz w:val="21"/>
        </w:rPr>
      </w:pPr>
    </w:p>
    <w:p w14:paraId="7F114DB6">
      <w:pPr>
        <w:spacing w:line="269" w:lineRule="auto"/>
        <w:rPr>
          <w:rFonts w:ascii="Arial"/>
          <w:sz w:val="21"/>
        </w:rPr>
      </w:pPr>
    </w:p>
    <w:p w14:paraId="798F0E49">
      <w:pPr>
        <w:spacing w:line="270" w:lineRule="auto"/>
        <w:rPr>
          <w:rFonts w:ascii="Arial"/>
          <w:sz w:val="21"/>
        </w:rPr>
      </w:pPr>
    </w:p>
    <w:p w14:paraId="16BB10B8">
      <w:pPr>
        <w:pStyle w:val="2"/>
        <w:spacing w:before="99" w:line="229" w:lineRule="auto"/>
        <w:ind w:firstLine="4160" w:firstLineChars="1300"/>
        <w:jc w:val="center"/>
        <w:rPr>
          <w:rFonts w:hint="default" w:eastAsia="仿宋"/>
          <w:lang w:val="en-US" w:eastAsia="zh-CN"/>
        </w:rPr>
      </w:pPr>
      <w:r>
        <w:rPr>
          <w:spacing w:val="10"/>
        </w:rPr>
        <w:t>联系电话：</w:t>
      </w:r>
      <w:r>
        <w:rPr>
          <w:rFonts w:hint="eastAsia"/>
          <w:spacing w:val="10"/>
          <w:lang w:val="en-US" w:eastAsia="zh-CN"/>
        </w:rPr>
        <w:t>0469-5823001</w:t>
      </w:r>
    </w:p>
    <w:p w14:paraId="15CCEE67">
      <w:pPr>
        <w:pStyle w:val="2"/>
        <w:spacing w:before="252" w:line="229" w:lineRule="auto"/>
        <w:ind w:left="4250"/>
        <w:jc w:val="center"/>
        <w:rPr>
          <w:rFonts w:hint="default" w:eastAsia="仿宋"/>
          <w:spacing w:val="-16"/>
          <w:lang w:val="en-US" w:eastAsia="zh-CN"/>
        </w:rPr>
      </w:pPr>
      <w:r>
        <w:rPr>
          <w:rFonts w:hint="eastAsia"/>
          <w:spacing w:val="-16"/>
          <w:lang w:val="en-US" w:eastAsia="zh-CN"/>
        </w:rPr>
        <w:t>单位：友谊县农业农村局</w:t>
      </w:r>
    </w:p>
    <w:p w14:paraId="3CA4AB2D">
      <w:pPr>
        <w:pStyle w:val="2"/>
        <w:spacing w:before="252" w:line="229" w:lineRule="auto"/>
        <w:ind w:firstLine="4288" w:firstLineChars="1600"/>
        <w:jc w:val="center"/>
      </w:pPr>
      <w:r>
        <w:rPr>
          <w:rFonts w:hint="eastAsia"/>
          <w:spacing w:val="-16"/>
          <w:lang w:val="en-US" w:eastAsia="zh-CN"/>
        </w:rPr>
        <w:t>日期：</w:t>
      </w:r>
      <w:bookmarkStart w:id="0" w:name="_GoBack"/>
      <w:bookmarkEnd w:id="0"/>
      <w:r>
        <w:rPr>
          <w:spacing w:val="-16"/>
        </w:rPr>
        <w:t>202</w:t>
      </w:r>
      <w:r>
        <w:rPr>
          <w:rFonts w:hint="eastAsia"/>
          <w:spacing w:val="-16"/>
          <w:lang w:val="en-US" w:eastAsia="zh-CN"/>
        </w:rPr>
        <w:t>6</w:t>
      </w:r>
      <w:r>
        <w:rPr>
          <w:spacing w:val="-16"/>
        </w:rPr>
        <w:t>年</w:t>
      </w:r>
      <w:r>
        <w:rPr>
          <w:rFonts w:hint="eastAsia"/>
          <w:spacing w:val="-30"/>
          <w:lang w:val="en-US" w:eastAsia="zh-CN"/>
        </w:rPr>
        <w:t>9</w:t>
      </w:r>
      <w:r>
        <w:rPr>
          <w:spacing w:val="-16"/>
        </w:rPr>
        <w:t>月</w:t>
      </w:r>
      <w:r>
        <w:rPr>
          <w:rFonts w:hint="eastAsia"/>
          <w:spacing w:val="-28"/>
          <w:lang w:val="en-US" w:eastAsia="zh-CN"/>
        </w:rPr>
        <w:t>18</w:t>
      </w:r>
      <w:r>
        <w:rPr>
          <w:spacing w:val="-16"/>
        </w:rPr>
        <w:t>日</w:t>
      </w:r>
    </w:p>
    <w:sectPr>
      <w:pgSz w:w="11906" w:h="16840"/>
      <w:pgMar w:top="1431" w:right="1785"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F495C1"/>
    <w:multiLevelType w:val="singleLevel"/>
    <w:tmpl w:val="1BF495C1"/>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6805004"/>
    <w:rsid w:val="0B436A5D"/>
    <w:rsid w:val="289366BF"/>
    <w:rsid w:val="3DDF7E2A"/>
    <w:rsid w:val="436332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0"/>
      <w:szCs w:val="3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202</Words>
  <Characters>232</Characters>
  <TotalTime>66</TotalTime>
  <ScaleCrop>false</ScaleCrop>
  <LinksUpToDate>false</LinksUpToDate>
  <CharactersWithSpaces>235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2025-10-12T07:46:00Z</dcterms:created>
  <dc:creator>彬 哥</dc:creator>
  <cp:lastModifiedBy>pc</cp:lastModifiedBy>
  <cp:lastPrinted>2026-09-18T01:06:00Z</cp:lastPrinted>
  <dcterms:modified xsi:type="dcterms:W3CDTF">2026-09-18T06:12:11Z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2026-09-11T10:37:18Z</vt:filetime>
  </property>
  <property fmtid="{D5CDD505-2E9C-101B-9397-08002B2CF9AE}" pid="4" name="KSOTemplateDocerSaveRecord">
    <vt:lpwstr>eyJoZGlkIjoiMDNkYjljMmE1ZjU3ZDA1ZjYwMTU2NjJiM2VhNmQ5MjgiLCJ1c2VySWQiOiIzNjcwNzkxMTIifQ==</vt:lpwstr>
  </property>
  <property fmtid="{D5CDD505-2E9C-101B-9397-08002B2CF9AE}" pid="5" name="KSOProductBuildVer">
    <vt:lpwstr>2052-12.1.0.28505</vt:lpwstr>
  </property>
  <property fmtid="{D5CDD505-2E9C-101B-9397-08002B2CF9AE}" pid="6" name="ICV">
    <vt:lpwstr>60C62CA818CD446BB1FCF476388E0558_13</vt:lpwstr>
  </property>
</Properties>
</file>