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友谊县公安局圆满完成县委全会及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县两会安保任务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月9日、12日至14日，中国共产党友谊县第四届委员会第十一次全体会议暨县委经济工作会议、中国人民政治协商会议友谊县第九届委员会第六次会议、友谊县第十二届人民代表大会第五次会议相继召开。友谊县公安局闻令而动、全警动员，统筹治安大队、巡特警大队、交警大队、局机关等多部门力量，以最高标准、最严举措、最实作风，圆满完成系列会议安保任务，为会议顺利进行筑牢平安屏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安保工作启动以来，县公安局提前谋划、精准部署，成立安保工作领导小组，细化制定安保方案和应急预案，明确各部门职责分工。针对会议场所、周边区域及代表住地，治安大队开展多轮次安全隐患排查，严把安检关口；巡特警大队强化社会面巡控，采取定点值守与动态巡逻相结合的方式，提高见警率和管事率；交警大队科学规划交通路线，优化警力部署，全力保障会场周边交通秩序畅通；局机关各部门同步发力，紧盯各类风险隐患，筑牢全方位安全防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全体参战民辅警坚守岗位、忠诚履职，严格落实各项安保措施，在执勤中做到规范文明、耐心细致，既严守安全底线，又提供贴心服务，充分展现了友谊公安的过硬素质和良好形象。系列会议期间，社会面治安秩序井然，未发生各类安全事故和突发状况，以实际行动践行了“人民公安为人民”的庄严承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zQwM2Q2ZmZkZTU5NDkxMmM5NzdiZTA1MTUxNjMifQ=="/>
  </w:docVars>
  <w:rsids>
    <w:rsidRoot w:val="00000000"/>
    <w:rsid w:val="37D771FE"/>
    <w:rsid w:val="6199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634</Words>
  <Characters>759</Characters>
  <Lines>0</Lines>
  <Paragraphs>0</Paragraphs>
  <TotalTime>5</TotalTime>
  <ScaleCrop>false</ScaleCrop>
  <LinksUpToDate>false</LinksUpToDate>
  <CharactersWithSpaces>794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2026-01-28T07:28:00Z</dcterms:created>
  <dc:creator>Administrator</dc:creator>
  <cp:lastModifiedBy>WPS_1692079660</cp:lastModifiedBy>
  <dcterms:modified xsi:type="dcterms:W3CDTF">2026-01-28T07:49:17Z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97F79D5EE2AE49D295977C0CDDAF1BF8_12</vt:lpwstr>
  </property>
</Properties>
</file>